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57E7" w14:textId="77777777" w:rsidR="003154E0" w:rsidRDefault="003154E0" w:rsidP="003154E0">
      <w:pPr>
        <w:jc w:val="center"/>
        <w:rPr>
          <w:b/>
          <w:bCs/>
        </w:rPr>
      </w:pPr>
      <w:r>
        <w:rPr>
          <w:b/>
          <w:bCs/>
        </w:rPr>
        <w:t>Hollywood Township Monthly Meeting</w:t>
      </w:r>
    </w:p>
    <w:p w14:paraId="704D2004" w14:textId="5C8B2E01" w:rsidR="003154E0" w:rsidRDefault="003154E0" w:rsidP="003154E0">
      <w:pPr>
        <w:jc w:val="center"/>
        <w:rPr>
          <w:b/>
          <w:bCs/>
        </w:rPr>
      </w:pPr>
      <w:r>
        <w:rPr>
          <w:b/>
          <w:bCs/>
        </w:rPr>
        <w:t xml:space="preserve">Monday, </w:t>
      </w:r>
      <w:r>
        <w:rPr>
          <w:b/>
          <w:bCs/>
        </w:rPr>
        <w:t>March</w:t>
      </w:r>
      <w:r>
        <w:rPr>
          <w:b/>
          <w:bCs/>
        </w:rPr>
        <w:t xml:space="preserve"> 8, 2021 – 7:</w:t>
      </w:r>
      <w:r>
        <w:rPr>
          <w:b/>
          <w:bCs/>
        </w:rPr>
        <w:t>0</w:t>
      </w:r>
      <w:r>
        <w:rPr>
          <w:b/>
          <w:bCs/>
        </w:rPr>
        <w:t>0 PM</w:t>
      </w:r>
    </w:p>
    <w:p w14:paraId="59D23742" w14:textId="77777777" w:rsidR="003154E0" w:rsidRDefault="003154E0" w:rsidP="003154E0">
      <w:pPr>
        <w:jc w:val="center"/>
        <w:rPr>
          <w:b/>
          <w:bCs/>
        </w:rPr>
      </w:pPr>
      <w:r>
        <w:rPr>
          <w:b/>
          <w:bCs/>
        </w:rPr>
        <w:t>Conference call 701-802-5011  Access Code 144013# (This is a long distance call and charges will apply)</w:t>
      </w:r>
    </w:p>
    <w:p w14:paraId="709EB7EA" w14:textId="77777777" w:rsidR="003154E0" w:rsidRDefault="003154E0" w:rsidP="003154E0">
      <w:pPr>
        <w:jc w:val="center"/>
        <w:rPr>
          <w:b/>
          <w:bCs/>
          <w:u w:val="single"/>
        </w:rPr>
      </w:pPr>
      <w:r>
        <w:rPr>
          <w:b/>
          <w:bCs/>
          <w:u w:val="single"/>
        </w:rPr>
        <w:t>Social distancing will be observed during the meeting. Masks must be worn in the building. There is a limit of how many people can be in the meeting room.  Residents who do not want to attend the meeting may call the above conference call number to participate in the meeting.</w:t>
      </w:r>
    </w:p>
    <w:p w14:paraId="18CE615C" w14:textId="0D7A0ECA" w:rsidR="003154E0" w:rsidRDefault="003154E0" w:rsidP="003154E0">
      <w:pPr>
        <w:numPr>
          <w:ilvl w:val="0"/>
          <w:numId w:val="1"/>
        </w:numPr>
        <w:contextualSpacing/>
      </w:pPr>
      <w:r w:rsidRPr="003154E0">
        <w:t>Chairman calls meeting to order</w:t>
      </w:r>
    </w:p>
    <w:p w14:paraId="1E961B00" w14:textId="52F2079E" w:rsidR="003154E0" w:rsidRPr="003154E0" w:rsidRDefault="003154E0" w:rsidP="003154E0">
      <w:pPr>
        <w:numPr>
          <w:ilvl w:val="0"/>
          <w:numId w:val="1"/>
        </w:numPr>
        <w:contextualSpacing/>
      </w:pPr>
      <w:r>
        <w:t>Pledge of All</w:t>
      </w:r>
      <w:r w:rsidR="001B7A46">
        <w:t xml:space="preserve">egiance  </w:t>
      </w:r>
    </w:p>
    <w:p w14:paraId="4079B853" w14:textId="77777777" w:rsidR="003154E0" w:rsidRPr="003154E0" w:rsidRDefault="003154E0" w:rsidP="003154E0">
      <w:pPr>
        <w:numPr>
          <w:ilvl w:val="0"/>
          <w:numId w:val="1"/>
        </w:numPr>
        <w:contextualSpacing/>
      </w:pPr>
      <w:r w:rsidRPr="003154E0">
        <w:t>Minutes:</w:t>
      </w:r>
    </w:p>
    <w:p w14:paraId="18A120F2" w14:textId="64ED5E89" w:rsidR="003154E0" w:rsidRDefault="003154E0" w:rsidP="003154E0">
      <w:pPr>
        <w:numPr>
          <w:ilvl w:val="1"/>
          <w:numId w:val="1"/>
        </w:numPr>
        <w:contextualSpacing/>
      </w:pPr>
      <w:r>
        <w:t>February 1</w:t>
      </w:r>
      <w:r w:rsidRPr="003154E0">
        <w:t>, 202</w:t>
      </w:r>
      <w:r>
        <w:t>1 M</w:t>
      </w:r>
      <w:r w:rsidRPr="003154E0">
        <w:t xml:space="preserve">eeting </w:t>
      </w:r>
      <w:r>
        <w:t>M</w:t>
      </w:r>
      <w:r w:rsidRPr="003154E0">
        <w:t>inutes</w:t>
      </w:r>
    </w:p>
    <w:p w14:paraId="61E77FF0" w14:textId="0AEC433E" w:rsidR="003154E0" w:rsidRDefault="003154E0" w:rsidP="003154E0">
      <w:pPr>
        <w:numPr>
          <w:ilvl w:val="1"/>
          <w:numId w:val="1"/>
        </w:numPr>
        <w:contextualSpacing/>
      </w:pPr>
      <w:r>
        <w:t>February 8, 2021 Monthly Minutes</w:t>
      </w:r>
    </w:p>
    <w:p w14:paraId="6460F300" w14:textId="78BE25A7" w:rsidR="003154E0" w:rsidRPr="003154E0" w:rsidRDefault="003154E0" w:rsidP="003154E0">
      <w:pPr>
        <w:numPr>
          <w:ilvl w:val="1"/>
          <w:numId w:val="1"/>
        </w:numPr>
        <w:contextualSpacing/>
      </w:pPr>
      <w:r>
        <w:t>February 24, 2021 Board of Audit Minutes</w:t>
      </w:r>
    </w:p>
    <w:p w14:paraId="7879A0C1" w14:textId="77777777" w:rsidR="003154E0" w:rsidRPr="003154E0" w:rsidRDefault="003154E0" w:rsidP="003154E0">
      <w:pPr>
        <w:numPr>
          <w:ilvl w:val="0"/>
          <w:numId w:val="1"/>
        </w:numPr>
        <w:contextualSpacing/>
      </w:pPr>
      <w:r w:rsidRPr="003154E0">
        <w:t>Treasurer:</w:t>
      </w:r>
    </w:p>
    <w:p w14:paraId="6D18F8D5" w14:textId="77777777" w:rsidR="003154E0" w:rsidRPr="003154E0" w:rsidRDefault="003154E0" w:rsidP="003154E0">
      <w:pPr>
        <w:numPr>
          <w:ilvl w:val="1"/>
          <w:numId w:val="1"/>
        </w:numPr>
        <w:contextualSpacing/>
      </w:pPr>
      <w:r w:rsidRPr="003154E0">
        <w:t>Treasurer’s report</w:t>
      </w:r>
    </w:p>
    <w:p w14:paraId="720EF2CB" w14:textId="77777777" w:rsidR="003154E0" w:rsidRPr="003154E0" w:rsidRDefault="003154E0" w:rsidP="003154E0">
      <w:pPr>
        <w:numPr>
          <w:ilvl w:val="1"/>
          <w:numId w:val="1"/>
        </w:numPr>
        <w:contextualSpacing/>
      </w:pPr>
      <w:r w:rsidRPr="003154E0">
        <w:t>Claims and disbursements</w:t>
      </w:r>
    </w:p>
    <w:p w14:paraId="428559D8" w14:textId="31B781B0" w:rsidR="003154E0" w:rsidRPr="003154E0" w:rsidRDefault="003154E0" w:rsidP="003154E0">
      <w:pPr>
        <w:numPr>
          <w:ilvl w:val="0"/>
          <w:numId w:val="1"/>
        </w:numPr>
        <w:contextualSpacing/>
      </w:pPr>
      <w:r w:rsidRPr="003154E0">
        <w:t xml:space="preserve">Public Comment: (limited to 5 minutes) </w:t>
      </w:r>
      <w:r w:rsidRPr="003154E0">
        <w:rPr>
          <w:i/>
          <w:iCs/>
        </w:rPr>
        <w:t>Anyone wishing to address the board on anything not listed on the agenda may identify themselves and speak at this time.  Please limit your comments to 5 minutes or less.</w:t>
      </w:r>
    </w:p>
    <w:p w14:paraId="22FD75C8" w14:textId="0EEEFC00" w:rsidR="003154E0" w:rsidRPr="003154E0" w:rsidRDefault="003154E0" w:rsidP="003154E0">
      <w:pPr>
        <w:numPr>
          <w:ilvl w:val="0"/>
          <w:numId w:val="1"/>
        </w:numPr>
        <w:contextualSpacing/>
      </w:pPr>
      <w:r w:rsidRPr="003154E0">
        <w:t>New business:</w:t>
      </w:r>
    </w:p>
    <w:p w14:paraId="709C4E79" w14:textId="0EEEFC00" w:rsidR="003154E0" w:rsidRPr="003154E0" w:rsidRDefault="003154E0" w:rsidP="003154E0">
      <w:pPr>
        <w:numPr>
          <w:ilvl w:val="1"/>
          <w:numId w:val="1"/>
        </w:numPr>
        <w:contextualSpacing/>
      </w:pPr>
      <w:r w:rsidRPr="003154E0">
        <w:t>Building permits</w:t>
      </w:r>
    </w:p>
    <w:p w14:paraId="377B6979" w14:textId="3EF4D15E" w:rsidR="003154E0" w:rsidRPr="003154E0" w:rsidRDefault="003154E0" w:rsidP="003154E0">
      <w:pPr>
        <w:numPr>
          <w:ilvl w:val="2"/>
          <w:numId w:val="1"/>
        </w:numPr>
        <w:contextualSpacing/>
      </w:pPr>
      <w:r>
        <w:t>Duane Smith Jr.</w:t>
      </w:r>
    </w:p>
    <w:p w14:paraId="132CF75E" w14:textId="18C3407E" w:rsidR="003154E0" w:rsidRDefault="003154E0" w:rsidP="003154E0">
      <w:pPr>
        <w:numPr>
          <w:ilvl w:val="2"/>
          <w:numId w:val="1"/>
        </w:numPr>
        <w:contextualSpacing/>
      </w:pPr>
      <w:r w:rsidRPr="003154E0">
        <w:t>Peter D</w:t>
      </w:r>
      <w:r>
        <w:t>aggett</w:t>
      </w:r>
    </w:p>
    <w:p w14:paraId="44DC80CE" w14:textId="28EA407C" w:rsidR="003154E0" w:rsidRPr="003154E0" w:rsidRDefault="003154E0" w:rsidP="003154E0">
      <w:pPr>
        <w:pStyle w:val="ListParagraph"/>
        <w:numPr>
          <w:ilvl w:val="1"/>
          <w:numId w:val="1"/>
        </w:numPr>
      </w:pPr>
      <w:r>
        <w:t>Carver County Sign Policy</w:t>
      </w:r>
    </w:p>
    <w:p w14:paraId="3F1A9E8D" w14:textId="77777777" w:rsidR="003154E0" w:rsidRPr="003154E0" w:rsidRDefault="003154E0" w:rsidP="003154E0">
      <w:pPr>
        <w:numPr>
          <w:ilvl w:val="0"/>
          <w:numId w:val="1"/>
        </w:numPr>
        <w:contextualSpacing/>
      </w:pPr>
      <w:r w:rsidRPr="003154E0">
        <w:t>Old Business:</w:t>
      </w:r>
    </w:p>
    <w:p w14:paraId="7B41530C" w14:textId="77777777" w:rsidR="003154E0" w:rsidRPr="003154E0" w:rsidRDefault="003154E0" w:rsidP="003154E0">
      <w:pPr>
        <w:numPr>
          <w:ilvl w:val="1"/>
          <w:numId w:val="1"/>
        </w:numPr>
        <w:contextualSpacing/>
      </w:pPr>
      <w:r w:rsidRPr="003154E0">
        <w:t xml:space="preserve">Luceline agreement update </w:t>
      </w:r>
    </w:p>
    <w:p w14:paraId="0E5338F6" w14:textId="76138B45" w:rsidR="003154E0" w:rsidRPr="003154E0" w:rsidRDefault="003154E0" w:rsidP="003154E0">
      <w:pPr>
        <w:numPr>
          <w:ilvl w:val="1"/>
          <w:numId w:val="1"/>
        </w:numPr>
        <w:contextualSpacing/>
      </w:pPr>
      <w:r w:rsidRPr="003154E0">
        <w:t>30</w:t>
      </w:r>
      <w:r w:rsidRPr="003154E0">
        <w:rPr>
          <w:vertAlign w:val="superscript"/>
        </w:rPr>
        <w:t>th</w:t>
      </w:r>
      <w:r w:rsidRPr="003154E0">
        <w:t xml:space="preserve"> </w:t>
      </w:r>
      <w:r>
        <w:t>Street</w:t>
      </w:r>
    </w:p>
    <w:p w14:paraId="29BCEADE" w14:textId="77777777" w:rsidR="003154E0" w:rsidRPr="003154E0" w:rsidRDefault="003154E0" w:rsidP="003154E0">
      <w:pPr>
        <w:numPr>
          <w:ilvl w:val="1"/>
          <w:numId w:val="1"/>
        </w:numPr>
        <w:contextualSpacing/>
      </w:pPr>
      <w:r w:rsidRPr="003154E0">
        <w:t>Annual Meeting</w:t>
      </w:r>
    </w:p>
    <w:p w14:paraId="4F8B14A6" w14:textId="0ADC349E" w:rsidR="003154E0" w:rsidRPr="003154E0" w:rsidRDefault="003154E0" w:rsidP="003154E0">
      <w:pPr>
        <w:contextualSpacing/>
      </w:pPr>
    </w:p>
    <w:p w14:paraId="25A40184" w14:textId="77777777" w:rsidR="003154E0" w:rsidRPr="003154E0" w:rsidRDefault="003154E0" w:rsidP="003154E0">
      <w:pPr>
        <w:numPr>
          <w:ilvl w:val="0"/>
          <w:numId w:val="1"/>
        </w:numPr>
        <w:contextualSpacing/>
      </w:pPr>
      <w:r w:rsidRPr="003154E0">
        <w:t>Reports:</w:t>
      </w:r>
    </w:p>
    <w:p w14:paraId="1FDAFD4C" w14:textId="77777777" w:rsidR="003154E0" w:rsidRPr="003154E0" w:rsidRDefault="003154E0" w:rsidP="003154E0">
      <w:pPr>
        <w:numPr>
          <w:ilvl w:val="1"/>
          <w:numId w:val="1"/>
        </w:numPr>
        <w:contextualSpacing/>
      </w:pPr>
      <w:r w:rsidRPr="003154E0">
        <w:t>Mayer Fire Department</w:t>
      </w:r>
    </w:p>
    <w:p w14:paraId="2F340601" w14:textId="77777777" w:rsidR="003154E0" w:rsidRPr="003154E0" w:rsidRDefault="003154E0" w:rsidP="003154E0">
      <w:pPr>
        <w:numPr>
          <w:ilvl w:val="1"/>
          <w:numId w:val="1"/>
        </w:numPr>
        <w:contextualSpacing/>
      </w:pPr>
      <w:r w:rsidRPr="003154E0">
        <w:t>Supervisor report</w:t>
      </w:r>
    </w:p>
    <w:p w14:paraId="79D73372" w14:textId="77777777" w:rsidR="003154E0" w:rsidRPr="003154E0" w:rsidRDefault="003154E0" w:rsidP="003154E0">
      <w:pPr>
        <w:numPr>
          <w:ilvl w:val="1"/>
          <w:numId w:val="1"/>
        </w:numPr>
        <w:contextualSpacing/>
      </w:pPr>
      <w:r w:rsidRPr="003154E0">
        <w:t>Clerk’s report</w:t>
      </w:r>
    </w:p>
    <w:p w14:paraId="4FDD8982" w14:textId="77777777" w:rsidR="003154E0" w:rsidRPr="003154E0" w:rsidRDefault="003154E0" w:rsidP="003154E0">
      <w:pPr>
        <w:numPr>
          <w:ilvl w:val="1"/>
          <w:numId w:val="1"/>
        </w:numPr>
        <w:contextualSpacing/>
      </w:pPr>
      <w:r w:rsidRPr="003154E0">
        <w:t>Bruce O. report</w:t>
      </w:r>
    </w:p>
    <w:p w14:paraId="00F12C0D" w14:textId="69333B8F" w:rsidR="003154E0" w:rsidRPr="003154E0" w:rsidRDefault="003154E0" w:rsidP="003154E0">
      <w:pPr>
        <w:ind w:left="1080"/>
        <w:contextualSpacing/>
      </w:pPr>
    </w:p>
    <w:p w14:paraId="3F33B0CF" w14:textId="77777777" w:rsidR="003154E0" w:rsidRPr="003154E0" w:rsidRDefault="003154E0" w:rsidP="003154E0">
      <w:pPr>
        <w:numPr>
          <w:ilvl w:val="0"/>
          <w:numId w:val="1"/>
        </w:numPr>
        <w:contextualSpacing/>
      </w:pPr>
      <w:r w:rsidRPr="003154E0">
        <w:t>Additions</w:t>
      </w:r>
    </w:p>
    <w:p w14:paraId="01C9225A" w14:textId="34A7D481" w:rsidR="003154E0" w:rsidRPr="003154E0" w:rsidRDefault="003154E0" w:rsidP="003154E0">
      <w:pPr>
        <w:numPr>
          <w:ilvl w:val="0"/>
          <w:numId w:val="1"/>
        </w:numPr>
        <w:contextualSpacing/>
      </w:pPr>
      <w:r w:rsidRPr="003154E0">
        <w:t xml:space="preserve">Upcoming meetings - </w:t>
      </w:r>
      <w:r w:rsidRPr="003154E0">
        <w:tab/>
      </w:r>
    </w:p>
    <w:p w14:paraId="1C379590" w14:textId="25902285" w:rsidR="003154E0" w:rsidRDefault="003154E0" w:rsidP="003154E0">
      <w:pPr>
        <w:numPr>
          <w:ilvl w:val="1"/>
          <w:numId w:val="1"/>
        </w:numPr>
        <w:contextualSpacing/>
      </w:pPr>
      <w:r w:rsidRPr="003154E0">
        <w:t>Annual Meeting, Tuesday, March 9, 2021 7:30 PM</w:t>
      </w:r>
    </w:p>
    <w:p w14:paraId="25891100" w14:textId="77777777" w:rsidR="003154E0" w:rsidRPr="003154E0" w:rsidRDefault="003154E0" w:rsidP="003154E0">
      <w:pPr>
        <w:ind w:left="1440"/>
        <w:contextualSpacing/>
      </w:pPr>
    </w:p>
    <w:p w14:paraId="1B717801" w14:textId="77777777" w:rsidR="003154E0" w:rsidRPr="003154E0" w:rsidRDefault="003154E0" w:rsidP="003154E0">
      <w:pPr>
        <w:numPr>
          <w:ilvl w:val="0"/>
          <w:numId w:val="1"/>
        </w:numPr>
        <w:contextualSpacing/>
      </w:pPr>
      <w:r w:rsidRPr="003154E0">
        <w:t>Adjourn</w:t>
      </w:r>
    </w:p>
    <w:p w14:paraId="6B157BCD" w14:textId="77777777" w:rsidR="003154E0" w:rsidRPr="003154E0" w:rsidRDefault="003154E0" w:rsidP="003154E0"/>
    <w:p w14:paraId="5D035F42" w14:textId="77777777" w:rsidR="007530FE" w:rsidRDefault="007530FE"/>
    <w:sectPr w:rsidR="0075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BBD"/>
    <w:multiLevelType w:val="hybridMultilevel"/>
    <w:tmpl w:val="BCB02394"/>
    <w:lvl w:ilvl="0" w:tplc="3770144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E0"/>
    <w:rsid w:val="001B7A46"/>
    <w:rsid w:val="003154E0"/>
    <w:rsid w:val="0075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3F63"/>
  <w15:chartTrackingRefBased/>
  <w15:docId w15:val="{4E76A410-6EFD-4136-BA1F-0D013A4E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Henry-Neaton</dc:creator>
  <cp:keywords/>
  <dc:description/>
  <cp:lastModifiedBy>Pam Henry-Neaton</cp:lastModifiedBy>
  <cp:revision>2</cp:revision>
  <cp:lastPrinted>2021-03-07T15:54:00Z</cp:lastPrinted>
  <dcterms:created xsi:type="dcterms:W3CDTF">2021-03-07T15:38:00Z</dcterms:created>
  <dcterms:modified xsi:type="dcterms:W3CDTF">2021-03-07T15:55:00Z</dcterms:modified>
</cp:coreProperties>
</file>